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4331" w14:textId="77777777" w:rsidR="00EE5094" w:rsidRDefault="00EE5094" w:rsidP="00EE5094">
      <w:pPr>
        <w:spacing w:before="100" w:beforeAutospacing="1" w:after="100" w:afterAutospacing="1"/>
        <w:rPr>
          <w:rFonts w:cs="Calibri"/>
          <w:b/>
          <w:bCs/>
        </w:rPr>
      </w:pPr>
    </w:p>
    <w:p w14:paraId="456B059D" w14:textId="3038D229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Informacje dotyczące przetwarzania danych osobowych</w:t>
      </w:r>
    </w:p>
    <w:p w14:paraId="35C32EF4" w14:textId="77777777" w:rsidR="00EE5094" w:rsidRDefault="00EE5094" w:rsidP="00EE5094">
      <w:pPr>
        <w:spacing w:before="100" w:beforeAutospacing="1" w:after="100" w:afterAutospacing="1"/>
        <w:rPr>
          <w:rFonts w:cs="Calibri"/>
          <w:b/>
          <w:bCs/>
        </w:rPr>
      </w:pPr>
      <w:r>
        <w:rPr>
          <w:rFonts w:cs="Calibri"/>
          <w:b/>
          <w:bCs/>
        </w:rPr>
        <w:t>Administrator</w:t>
      </w:r>
    </w:p>
    <w:p w14:paraId="1BED1518" w14:textId="77777777" w:rsidR="00EE5094" w:rsidRDefault="00EE5094" w:rsidP="00EE5094">
      <w:pPr>
        <w:autoSpaceDN w:val="0"/>
        <w:spacing w:before="120" w:after="120"/>
        <w:jc w:val="both"/>
        <w:rPr>
          <w:rFonts w:cs="Calibri"/>
        </w:rPr>
      </w:pPr>
      <w:r>
        <w:rPr>
          <w:rFonts w:cs="Calibri"/>
        </w:rPr>
        <w:t xml:space="preserve">Administratorem Państwa danych osobowych jest Ośrodek Pomocy Społecznej w Sandomierzu  ul. Słowackiego 17A, 27-600 Sandomierz reprezentowany przez Dyrektora, tel. 15 832-05-93,  e-mail: sekretariat@ops.sandomierz.pl </w:t>
      </w:r>
    </w:p>
    <w:p w14:paraId="714EF403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Inspektor ochrony danych</w:t>
      </w:r>
    </w:p>
    <w:p w14:paraId="7CF3FD10" w14:textId="77777777" w:rsidR="00EE5094" w:rsidRDefault="00EE5094" w:rsidP="00EE5094">
      <w:pPr>
        <w:autoSpaceDN w:val="0"/>
        <w:spacing w:before="120" w:after="120"/>
        <w:jc w:val="both"/>
        <w:rPr>
          <w:rFonts w:cs="Calibri"/>
        </w:rPr>
      </w:pPr>
      <w:r>
        <w:rPr>
          <w:rFonts w:cs="Calibri"/>
        </w:rPr>
        <w:t>Inspektorem Ochrony Danych (IOD) jest Agnieszka Dąbek. Z inspektorem ochrony danych można się kontaktować  poprzez  e-mail: informacja@ops.sandomierz.pl lub listownie na adres administratora danych.</w:t>
      </w:r>
    </w:p>
    <w:p w14:paraId="37405742" w14:textId="77777777" w:rsidR="00EE5094" w:rsidRDefault="00EE5094" w:rsidP="00EE5094">
      <w:pPr>
        <w:spacing w:before="120" w:after="120"/>
        <w:rPr>
          <w:rFonts w:cs="Calibri"/>
        </w:rPr>
      </w:pPr>
      <w:r>
        <w:rPr>
          <w:rFonts w:cs="Calibri"/>
        </w:rPr>
        <w:t xml:space="preserve">Do Inspektora Ochrony Danych należy kierować wyłącznie sprawy dotyczące przetwarzania </w:t>
      </w:r>
      <w:r>
        <w:rPr>
          <w:rFonts w:cs="Calibri"/>
          <w:b/>
          <w:bCs/>
        </w:rPr>
        <w:t>Państwa danych</w:t>
      </w:r>
      <w:r>
        <w:rPr>
          <w:rFonts w:cs="Calibri"/>
        </w:rPr>
        <w:t xml:space="preserve"> osobowych przez Administratora, w tym realizacji Państwa praw. </w:t>
      </w:r>
    </w:p>
    <w:p w14:paraId="3A604FFA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Cel i podstawy przetwarzania</w:t>
      </w:r>
    </w:p>
    <w:p w14:paraId="1BE8EADC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 xml:space="preserve">Państwa dane osobowe w zakresie wskazanym w przepisach prawa pracy 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będą przetwarzane w celu przeprowadzenia obecnego postępowania rekrutacyjnego</w:t>
      </w:r>
      <w:r>
        <w:rPr>
          <w:rFonts w:cs="Calibri"/>
          <w:vertAlign w:val="superscript"/>
        </w:rPr>
        <w:t>2</w:t>
      </w:r>
      <w:r>
        <w:rPr>
          <w:rFonts w:cs="Calibri"/>
        </w:rPr>
        <w:t>, natomiast inne dane, w tym dane do kontaktu, na podstawie zgody</w:t>
      </w:r>
      <w:r>
        <w:rPr>
          <w:rFonts w:cs="Calibri"/>
          <w:vertAlign w:val="superscript"/>
        </w:rPr>
        <w:t>3</w:t>
      </w:r>
      <w:r>
        <w:rPr>
          <w:rFonts w:cs="Calibri"/>
        </w:rPr>
        <w:t>, która może zostać odwołana w dowolnym czasie.</w:t>
      </w:r>
    </w:p>
    <w:p w14:paraId="5186C6DF" w14:textId="77777777" w:rsidR="00EE5094" w:rsidRDefault="00EE5094" w:rsidP="00EE5094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 xml:space="preserve">Ośrodek Pomocy Społecznej w Sandomierzu będzie przetwarzać Państwa dane osobowe, także w kolejnych naborach pracowników jeżeli wyrażą Państwo na to zgodę </w:t>
      </w:r>
      <w:r>
        <w:rPr>
          <w:rFonts w:cs="Calibri"/>
          <w:vertAlign w:val="superscript"/>
        </w:rPr>
        <w:t xml:space="preserve">3 </w:t>
      </w:r>
      <w:r>
        <w:rPr>
          <w:rFonts w:cs="Calibri"/>
        </w:rPr>
        <w:t xml:space="preserve">, która może zostać odwołana w dowolnym czasie. </w:t>
      </w:r>
    </w:p>
    <w:p w14:paraId="3A8847C2" w14:textId="77777777" w:rsidR="00EE5094" w:rsidRDefault="00EE5094" w:rsidP="00EE5094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Jeżeli w dokumentach zawarte są dane, o których mowa w art. 9 ust. 1 RODO konieczna będzie Państwa zgoda na ich przetwarzanie</w:t>
      </w:r>
      <w:r>
        <w:rPr>
          <w:rFonts w:cs="Calibri"/>
          <w:vertAlign w:val="superscript"/>
        </w:rPr>
        <w:t>4</w:t>
      </w:r>
      <w:r>
        <w:rPr>
          <w:rFonts w:cs="Calibri"/>
        </w:rPr>
        <w:t>, która może zostać odwołana w dowolnym czasie.</w:t>
      </w:r>
    </w:p>
    <w:p w14:paraId="1935A2CA" w14:textId="77777777" w:rsidR="00EE5094" w:rsidRDefault="00EE5094" w:rsidP="00EE5094">
      <w:pPr>
        <w:spacing w:after="0"/>
        <w:jc w:val="center"/>
        <w:rPr>
          <w:rFonts w:cs="Calibri"/>
        </w:rPr>
      </w:pPr>
    </w:p>
    <w:p w14:paraId="39B2D389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Art. 22 </w:t>
      </w:r>
      <w:r>
        <w:rPr>
          <w:rFonts w:cs="Calibri"/>
          <w:vertAlign w:val="superscript"/>
        </w:rPr>
        <w:t xml:space="preserve">1 </w:t>
      </w:r>
      <w:r>
        <w:rPr>
          <w:rFonts w:cs="Calibri"/>
        </w:rPr>
        <w:t>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14:paraId="1C69F26F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14:paraId="278640A0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vertAlign w:val="superscript"/>
        </w:rPr>
        <w:t>3</w:t>
      </w:r>
      <w:r>
        <w:rPr>
          <w:rFonts w:cs="Calibri"/>
        </w:rPr>
        <w:t xml:space="preserve">Art. 6 ust. 1 lit a RODO; </w:t>
      </w:r>
    </w:p>
    <w:p w14:paraId="646A0BB8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vertAlign w:val="superscript"/>
        </w:rPr>
        <w:t>4</w:t>
      </w:r>
      <w:r>
        <w:rPr>
          <w:rFonts w:cs="Calibri"/>
        </w:rPr>
        <w:t>Art. 9 ust. 2 lit. a RODO.</w:t>
      </w:r>
    </w:p>
    <w:p w14:paraId="53508AA1" w14:textId="77777777" w:rsidR="00EE5094" w:rsidRDefault="00EE5094" w:rsidP="00EE5094">
      <w:pPr>
        <w:spacing w:after="0"/>
        <w:jc w:val="center"/>
        <w:rPr>
          <w:rFonts w:cs="Calibri"/>
        </w:rPr>
      </w:pPr>
    </w:p>
    <w:p w14:paraId="53E314D5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Odbiorcy danych osobowych</w:t>
      </w:r>
    </w:p>
    <w:p w14:paraId="49A3211F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 xml:space="preserve">Państwa dane osobowe nie będą udostępniane innym podmiotom. </w:t>
      </w:r>
    </w:p>
    <w:p w14:paraId="123A71C4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Okres przechowywania danych</w:t>
      </w:r>
    </w:p>
    <w:p w14:paraId="672B14F6" w14:textId="77777777" w:rsidR="00EE5094" w:rsidRDefault="00EE5094" w:rsidP="00EE5094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Państwa dane zgromadzone w obecnym procesie rekrutacyjnym będą przechowywane do zakończenia procesu rekrutacji.</w:t>
      </w:r>
    </w:p>
    <w:p w14:paraId="7AD01A60" w14:textId="77777777" w:rsidR="00EE5094" w:rsidRDefault="00EE5094" w:rsidP="00EE5094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 xml:space="preserve">W przypadku wyrażonej przez Państwa zgody na wykorzystywanie danych osobowych  dla celów przyszłych  rekrutacji, Państwa dane będą przechowywane przez okres  3 miesięcy od dnia nawiązania stosunku pracy z osobą wyłonioną w drodze naboru. </w:t>
      </w:r>
    </w:p>
    <w:p w14:paraId="1C90BC21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Prawa osób, których dane dotyczą</w:t>
      </w:r>
    </w:p>
    <w:p w14:paraId="778DFD26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Mają Państwo prawo do:</w:t>
      </w:r>
    </w:p>
    <w:p w14:paraId="1D359FBB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1)      dostępu do swoich danych oraz otrzymania ich kopii</w:t>
      </w:r>
    </w:p>
    <w:p w14:paraId="2D3D8567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2)      do sprostowania (poprawiania) swoich danych osobowych;</w:t>
      </w:r>
    </w:p>
    <w:p w14:paraId="2C338A4C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3)      do ograniczenia przetwarzania danych osobowych;</w:t>
      </w:r>
    </w:p>
    <w:p w14:paraId="504D6332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4)      do usunięcia danych osobowych;</w:t>
      </w:r>
    </w:p>
    <w:p w14:paraId="43E349FC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 xml:space="preserve">5)      do cofnięcie  zgody w dowolnym momencie (wycofanie zgody nie wpływa na zgodność z prawem przetwarzania, którego dokonano na podstawie zgody przed jej wycofaniem); </w:t>
      </w:r>
    </w:p>
    <w:p w14:paraId="019A13B4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6)      do wniesienia skargi do Prezes UODO (na adres Urzędu Ochrony Danych Osobowych, ul. Stawki 2, 00 - 193 Warszawa)</w:t>
      </w:r>
    </w:p>
    <w:p w14:paraId="0EF29AFD" w14:textId="77777777" w:rsidR="00EE5094" w:rsidRDefault="00EE5094" w:rsidP="00EE5094">
      <w:pPr>
        <w:spacing w:before="100" w:beforeAutospacing="1" w:after="100" w:afterAutospacing="1"/>
        <w:rPr>
          <w:rFonts w:cs="Calibri"/>
        </w:rPr>
      </w:pPr>
      <w:r>
        <w:rPr>
          <w:rFonts w:cs="Calibri"/>
          <w:b/>
          <w:bCs/>
        </w:rPr>
        <w:t>Informacja o wymogu podania danych</w:t>
      </w:r>
    </w:p>
    <w:p w14:paraId="0C30910A" w14:textId="77777777" w:rsidR="00EE5094" w:rsidRDefault="00EE5094" w:rsidP="00EE5094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Podanie przez Państwa danych osobowych w zakresie wynikającym z art. 22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Kodeksu pracy jest niezbędne, aby uczestniczyć w postępowaniu rekrutacyjnym.  W pozostałym zakresie podanie danych osobowych jest dobrowolne, a ich przetwarzanie jest dokonywane na podstawie udzielonej zgody.  </w:t>
      </w:r>
    </w:p>
    <w:p w14:paraId="3E38E34B" w14:textId="77777777" w:rsidR="00EE5094" w:rsidRDefault="00EE5094" w:rsidP="00EE5094">
      <w:pPr>
        <w:rPr>
          <w:rFonts w:cs="Calibri"/>
        </w:rPr>
      </w:pPr>
    </w:p>
    <w:p w14:paraId="0E1144E6" w14:textId="77777777" w:rsidR="00EE4617" w:rsidRDefault="00EE4617"/>
    <w:sectPr w:rsidR="00EE46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43BA" w14:textId="77777777" w:rsidR="00EE5094" w:rsidRDefault="00EE5094" w:rsidP="00EE5094">
      <w:pPr>
        <w:spacing w:after="0" w:line="240" w:lineRule="auto"/>
      </w:pPr>
      <w:r>
        <w:separator/>
      </w:r>
    </w:p>
  </w:endnote>
  <w:endnote w:type="continuationSeparator" w:id="0">
    <w:p w14:paraId="2310D553" w14:textId="77777777" w:rsidR="00EE5094" w:rsidRDefault="00EE5094" w:rsidP="00EE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A432" w14:textId="77777777" w:rsidR="00EE5094" w:rsidRDefault="00EE5094" w:rsidP="00EE5094">
      <w:pPr>
        <w:spacing w:after="0" w:line="240" w:lineRule="auto"/>
      </w:pPr>
      <w:r>
        <w:separator/>
      </w:r>
    </w:p>
  </w:footnote>
  <w:footnote w:type="continuationSeparator" w:id="0">
    <w:p w14:paraId="2B904591" w14:textId="77777777" w:rsidR="00EE5094" w:rsidRDefault="00EE5094" w:rsidP="00EE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2559" w14:textId="646FB7AF" w:rsidR="00EE5094" w:rsidRDefault="00EE5094">
    <w:pPr>
      <w:pStyle w:val="Nagwek"/>
    </w:pPr>
    <w:r>
      <w:rPr>
        <w:noProof/>
      </w:rPr>
      <w:drawing>
        <wp:inline distT="0" distB="0" distL="0" distR="0" wp14:anchorId="2C25F127" wp14:editId="132DF07D">
          <wp:extent cx="5297805" cy="408305"/>
          <wp:effectExtent l="0" t="0" r="0" b="0"/>
          <wp:docPr id="1992108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01"/>
    <w:rsid w:val="003578D0"/>
    <w:rsid w:val="00747CE6"/>
    <w:rsid w:val="00810A0B"/>
    <w:rsid w:val="00822CC3"/>
    <w:rsid w:val="00862D2D"/>
    <w:rsid w:val="008C0101"/>
    <w:rsid w:val="00A2739D"/>
    <w:rsid w:val="00A57883"/>
    <w:rsid w:val="00EE4617"/>
    <w:rsid w:val="00E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6126"/>
  <w15:chartTrackingRefBased/>
  <w15:docId w15:val="{D9C0B167-B282-4AB8-B87F-B90081C3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09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09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09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P1KR</dc:creator>
  <cp:keywords/>
  <dc:description/>
  <cp:lastModifiedBy>P1KR</cp:lastModifiedBy>
  <cp:revision>2</cp:revision>
  <dcterms:created xsi:type="dcterms:W3CDTF">2025-01-08T12:56:00Z</dcterms:created>
  <dcterms:modified xsi:type="dcterms:W3CDTF">2025-01-08T12:56:00Z</dcterms:modified>
</cp:coreProperties>
</file>